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D32B" w14:textId="77777777" w:rsidR="0044571B" w:rsidRDefault="0044571B" w:rsidP="0044571B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042FE65" wp14:editId="252607A4">
            <wp:simplePos x="0" y="0"/>
            <wp:positionH relativeFrom="column">
              <wp:posOffset>5071110</wp:posOffset>
            </wp:positionH>
            <wp:positionV relativeFrom="paragraph">
              <wp:posOffset>-389255</wp:posOffset>
            </wp:positionV>
            <wp:extent cx="1325880" cy="1196340"/>
            <wp:effectExtent l="19050" t="0" r="7620" b="0"/>
            <wp:wrapNone/>
            <wp:docPr id="5" name="Immagine 1" descr="Immagine che contiene testo, fiore, pianta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fiore, pianta, screenshot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D2BB" wp14:editId="774421FA">
                <wp:simplePos x="0" y="0"/>
                <wp:positionH relativeFrom="margin">
                  <wp:posOffset>1253490</wp:posOffset>
                </wp:positionH>
                <wp:positionV relativeFrom="paragraph">
                  <wp:posOffset>-473075</wp:posOffset>
                </wp:positionV>
                <wp:extent cx="3520440" cy="1653540"/>
                <wp:effectExtent l="0" t="0" r="0" b="0"/>
                <wp:wrapNone/>
                <wp:docPr id="2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044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222E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Hlk128654579"/>
                            <w:bookmarkEnd w:id="0"/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ISTITUTO COMPRENSIVO STATALE</w:t>
                            </w:r>
                          </w:p>
                          <w:p w14:paraId="7F12977D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“GIOVANNI </w:t>
                            </w:r>
                            <w:r w:rsidRPr="0048095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XXIII”</w:t>
                            </w:r>
                          </w:p>
                          <w:p w14:paraId="074A9BDC" w14:textId="77777777" w:rsidR="0044571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P.zza San Francesco,3 74015 Martina Franca (TA) </w:t>
                            </w:r>
                          </w:p>
                          <w:p w14:paraId="544A0DBA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Tel. 0804118706-0804306778 presidenza 0804723925</w:t>
                            </w:r>
                          </w:p>
                          <w:p w14:paraId="37FD8B5C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Codice meccanografico: TAIC865007-C.F.: 90215210734IBAN:IT43D0103078931000001456655</w:t>
                            </w:r>
                          </w:p>
                          <w:p w14:paraId="14D82CC1" w14:textId="77777777" w:rsidR="0044571B" w:rsidRPr="0048095B" w:rsidRDefault="0044571B" w:rsidP="0044571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80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 taic865007@istruzione.it- taic865007@pec.istruzione.it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D2B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8.7pt;margin-top:-37.25pt;width:277.2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" fillcolor="window" stroked="f" strokeweight=".5pt">
                <v:textbox>
                  <w:txbxContent>
                    <w:p w14:paraId="195222E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Hlk128654579"/>
                      <w:bookmarkEnd w:id="1"/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ISTITUTO COMPRENSIVO STATALE</w:t>
                      </w:r>
                    </w:p>
                    <w:p w14:paraId="7F12977D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“GIOVANNI </w:t>
                      </w:r>
                      <w:r w:rsidRPr="0048095B">
                        <w:rPr>
                          <w:rFonts w:ascii="Comic Sans MS" w:hAnsi="Comic Sans MS"/>
                          <w:sz w:val="28"/>
                          <w:szCs w:val="28"/>
                        </w:rPr>
                        <w:t>XXIII”</w:t>
                      </w:r>
                    </w:p>
                    <w:p w14:paraId="074A9BDC" w14:textId="77777777" w:rsidR="0044571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P.zza San Francesco,3 74015 Martina Franca (TA) </w:t>
                      </w:r>
                    </w:p>
                    <w:p w14:paraId="544A0DBA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Tel. 0804118706-0804306778 presidenza 0804723925</w:t>
                      </w:r>
                    </w:p>
                    <w:p w14:paraId="37FD8B5C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Codice meccanografico: TAIC865007-C.F.: 90215210734IBAN:IT43D0103078931000001456655</w:t>
                      </w:r>
                    </w:p>
                    <w:p w14:paraId="14D82CC1" w14:textId="77777777" w:rsidR="0044571B" w:rsidRPr="0048095B" w:rsidRDefault="0044571B" w:rsidP="0044571B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8095B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 taic865007@istruzione.it- taic865007@pec.istruzione.it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D8700E" wp14:editId="094F82DC">
            <wp:simplePos x="0" y="0"/>
            <wp:positionH relativeFrom="column">
              <wp:posOffset>-384810</wp:posOffset>
            </wp:positionH>
            <wp:positionV relativeFrom="paragraph">
              <wp:posOffset>-579755</wp:posOffset>
            </wp:positionV>
            <wp:extent cx="1638300" cy="1638300"/>
            <wp:effectExtent l="19050" t="0" r="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F1B4C" w14:textId="77777777" w:rsidR="0044571B" w:rsidRDefault="0044571B" w:rsidP="0044571B"/>
    <w:p w14:paraId="6C67040E" w14:textId="77777777" w:rsidR="0044571B" w:rsidRDefault="0044571B" w:rsidP="0044571B">
      <w:bookmarkStart w:id="2" w:name="_Hlk128654567"/>
      <w:bookmarkEnd w:id="2"/>
    </w:p>
    <w:p w14:paraId="471377EF" w14:textId="77777777" w:rsidR="0044571B" w:rsidRDefault="0044571B" w:rsidP="0044571B"/>
    <w:p w14:paraId="50ECE690" w14:textId="77777777" w:rsidR="0044571B" w:rsidRDefault="0044571B" w:rsidP="0044571B"/>
    <w:p w14:paraId="2B55FAE1" w14:textId="77777777" w:rsidR="0044571B" w:rsidRDefault="0044571B" w:rsidP="0044571B">
      <w:pPr>
        <w:spacing w:after="0" w:line="240" w:lineRule="auto"/>
        <w:jc w:val="right"/>
      </w:pPr>
    </w:p>
    <w:p w14:paraId="1BDA97B4" w14:textId="0D6FCC5F" w:rsidR="0044571B" w:rsidRPr="0044571B" w:rsidRDefault="0044571B" w:rsidP="0044571B">
      <w:pPr>
        <w:rPr>
          <w:rFonts w:ascii="Comic Sans MS" w:hAnsi="Comic Sans MS" w:cs="Times New Roman"/>
          <w:b/>
          <w:sz w:val="20"/>
          <w:szCs w:val="20"/>
        </w:rPr>
      </w:pPr>
      <w:r w:rsidRPr="0044571B">
        <w:rPr>
          <w:rFonts w:ascii="Comic Sans MS" w:hAnsi="Comic Sans MS" w:cs="Times New Roman"/>
          <w:b/>
          <w:sz w:val="20"/>
          <w:szCs w:val="20"/>
        </w:rPr>
        <w:t>ALLEGATO B</w:t>
      </w:r>
    </w:p>
    <w:p w14:paraId="15001CC6" w14:textId="405C9D9D" w:rsidR="0044571B" w:rsidRDefault="0044571B" w:rsidP="0044571B"/>
    <w:p w14:paraId="3C176707" w14:textId="45AFAB37" w:rsidR="0044571B" w:rsidRDefault="0044571B" w:rsidP="0044571B">
      <w:r w:rsidRPr="008E6206">
        <w:rPr>
          <w:rFonts w:ascii="Comic Sans MS" w:hAnsi="Comic Sans MS" w:cs="Times New Roman"/>
          <w:b/>
        </w:rPr>
        <w:t xml:space="preserve">CRITERI E GRIGLIA DI VALUTAZIONE PER L’INDIVIDUAZIONE </w:t>
      </w:r>
      <w:r>
        <w:rPr>
          <w:rFonts w:ascii="Comic Sans MS" w:hAnsi="Comic Sans MS" w:cs="Times New Roman"/>
          <w:b/>
        </w:rPr>
        <w:t>DEGLI ESPERTI</w:t>
      </w:r>
      <w:r w:rsidR="00AA6C88">
        <w:rPr>
          <w:rFonts w:ascii="Comic Sans MS" w:hAnsi="Comic Sans MS" w:cs="Times New Roman"/>
          <w:b/>
        </w:rPr>
        <w:t xml:space="preserve"> INTERNI/ESTERNI</w:t>
      </w:r>
      <w:r w:rsidR="00EA23F5">
        <w:rPr>
          <w:rFonts w:ascii="Comic Sans MS" w:hAnsi="Comic Sans MS" w:cs="Times New Roman"/>
          <w:b/>
        </w:rPr>
        <w:t xml:space="preserve"> DI LINGUA INGLESE.</w:t>
      </w:r>
    </w:p>
    <w:p w14:paraId="4383A93F" w14:textId="77777777" w:rsidR="00105D8C" w:rsidRDefault="0044571B" w:rsidP="0044571B">
      <w:pPr>
        <w:spacing w:line="276" w:lineRule="auto"/>
      </w:pPr>
      <w:r>
        <w:tab/>
      </w:r>
    </w:p>
    <w:tbl>
      <w:tblPr>
        <w:tblStyle w:val="Grigliatabella"/>
        <w:tblW w:w="9854" w:type="dxa"/>
        <w:tblLayout w:type="fixed"/>
        <w:tblLook w:val="04A0" w:firstRow="1" w:lastRow="0" w:firstColumn="1" w:lastColumn="0" w:noHBand="0" w:noVBand="1"/>
      </w:tblPr>
      <w:tblGrid>
        <w:gridCol w:w="4609"/>
        <w:gridCol w:w="2162"/>
        <w:gridCol w:w="1275"/>
        <w:gridCol w:w="1808"/>
      </w:tblGrid>
      <w:tr w:rsidR="00105D8C" w:rsidRPr="00105D8C" w14:paraId="4D878A6B" w14:textId="77777777" w:rsidTr="00AD7AE7">
        <w:tc>
          <w:tcPr>
            <w:tcW w:w="4609" w:type="dxa"/>
          </w:tcPr>
          <w:p w14:paraId="2D00A9E2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bookmarkStart w:id="3" w:name="_Hlk161821433"/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DOCENTI MADRELINGUA </w:t>
            </w:r>
          </w:p>
        </w:tc>
        <w:tc>
          <w:tcPr>
            <w:tcW w:w="3437" w:type="dxa"/>
            <w:gridSpan w:val="2"/>
          </w:tcPr>
          <w:p w14:paraId="0D820E5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PUNTEGGIO</w:t>
            </w:r>
          </w:p>
        </w:tc>
        <w:tc>
          <w:tcPr>
            <w:tcW w:w="1808" w:type="dxa"/>
          </w:tcPr>
          <w:p w14:paraId="516C947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Autovalutazione del candidato</w:t>
            </w:r>
          </w:p>
        </w:tc>
      </w:tr>
      <w:tr w:rsidR="00105D8C" w:rsidRPr="00105D8C" w14:paraId="194D26DD" w14:textId="77777777" w:rsidTr="00AD7AE7">
        <w:tc>
          <w:tcPr>
            <w:tcW w:w="4609" w:type="dxa"/>
          </w:tcPr>
          <w:p w14:paraId="63D5FCC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Laurea conseguita in paese straniero la cui lingua ufficiale è l’inglese (nel caso in cui la laurea non sia stata conseguita in Paese straniero la cui lingua è l’inglese, è necessario essere in possesso di una certificazione almeno di livello C1)</w:t>
            </w:r>
          </w:p>
        </w:tc>
        <w:tc>
          <w:tcPr>
            <w:tcW w:w="2162" w:type="dxa"/>
          </w:tcPr>
          <w:p w14:paraId="234ED98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Fino a 100/110</w:t>
            </w:r>
          </w:p>
          <w:p w14:paraId="22FAC55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101 a 105</w:t>
            </w:r>
          </w:p>
          <w:p w14:paraId="09724DA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106 a 110</w:t>
            </w:r>
          </w:p>
          <w:p w14:paraId="011A342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Lode</w:t>
            </w:r>
          </w:p>
        </w:tc>
        <w:tc>
          <w:tcPr>
            <w:tcW w:w="1275" w:type="dxa"/>
          </w:tcPr>
          <w:p w14:paraId="6550456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6 punti</w:t>
            </w:r>
          </w:p>
          <w:p w14:paraId="5383CDA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12 punti</w:t>
            </w:r>
          </w:p>
          <w:p w14:paraId="02752BF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18 punti</w:t>
            </w:r>
          </w:p>
          <w:p w14:paraId="6423F08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2 punti</w:t>
            </w:r>
          </w:p>
        </w:tc>
        <w:tc>
          <w:tcPr>
            <w:tcW w:w="1808" w:type="dxa"/>
          </w:tcPr>
          <w:p w14:paraId="51CF506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04D7381C" w14:textId="77777777" w:rsidTr="00AD7AE7">
        <w:tc>
          <w:tcPr>
            <w:tcW w:w="4609" w:type="dxa"/>
          </w:tcPr>
          <w:p w14:paraId="3FD8A7C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Diploma conseguito in Paese straniero in cui la lingua ufficiale è l’inglese (in alternativa alla laurea) </w:t>
            </w:r>
          </w:p>
        </w:tc>
        <w:tc>
          <w:tcPr>
            <w:tcW w:w="3437" w:type="dxa"/>
            <w:gridSpan w:val="2"/>
          </w:tcPr>
          <w:p w14:paraId="75A95FA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4</w:t>
            </w:r>
          </w:p>
        </w:tc>
        <w:tc>
          <w:tcPr>
            <w:tcW w:w="1808" w:type="dxa"/>
          </w:tcPr>
          <w:p w14:paraId="7DC8364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6F5C0C60" w14:textId="77777777" w:rsidTr="00AD7AE7">
        <w:tc>
          <w:tcPr>
            <w:tcW w:w="4609" w:type="dxa"/>
          </w:tcPr>
          <w:p w14:paraId="4F90367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DOCENTI NON MADRELINGUA</w:t>
            </w:r>
          </w:p>
        </w:tc>
        <w:tc>
          <w:tcPr>
            <w:tcW w:w="3437" w:type="dxa"/>
            <w:gridSpan w:val="2"/>
          </w:tcPr>
          <w:p w14:paraId="6A85E76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PUNTEGGIO</w:t>
            </w:r>
          </w:p>
        </w:tc>
        <w:tc>
          <w:tcPr>
            <w:tcW w:w="1808" w:type="dxa"/>
          </w:tcPr>
          <w:p w14:paraId="2E0ACCB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Autovalutazione del candidato</w:t>
            </w:r>
          </w:p>
        </w:tc>
      </w:tr>
      <w:tr w:rsidR="00105D8C" w:rsidRPr="00105D8C" w14:paraId="4521B4C5" w14:textId="77777777" w:rsidTr="00AD7AE7">
        <w:tc>
          <w:tcPr>
            <w:tcW w:w="4609" w:type="dxa"/>
          </w:tcPr>
          <w:p w14:paraId="3953A9C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Laurea specifica in lingue straniere conseguita in Italia. </w:t>
            </w:r>
          </w:p>
        </w:tc>
        <w:tc>
          <w:tcPr>
            <w:tcW w:w="2162" w:type="dxa"/>
          </w:tcPr>
          <w:p w14:paraId="59A5D8B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Fino a 100/110</w:t>
            </w:r>
          </w:p>
          <w:p w14:paraId="4A78BE8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101 a 105</w:t>
            </w:r>
          </w:p>
          <w:p w14:paraId="1531074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Da 106 a 110</w:t>
            </w:r>
          </w:p>
          <w:p w14:paraId="14F1BD7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Lode</w:t>
            </w:r>
          </w:p>
        </w:tc>
        <w:tc>
          <w:tcPr>
            <w:tcW w:w="1275" w:type="dxa"/>
          </w:tcPr>
          <w:p w14:paraId="18FD287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6 punti</w:t>
            </w:r>
          </w:p>
          <w:p w14:paraId="4306083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12 punti</w:t>
            </w:r>
          </w:p>
          <w:p w14:paraId="5976F00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18 punti</w:t>
            </w:r>
          </w:p>
          <w:p w14:paraId="42E38E58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2 punti</w:t>
            </w:r>
          </w:p>
        </w:tc>
        <w:tc>
          <w:tcPr>
            <w:tcW w:w="1808" w:type="dxa"/>
          </w:tcPr>
          <w:p w14:paraId="2ED89039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3ADDE878" w14:textId="77777777" w:rsidTr="00AD7AE7">
        <w:tc>
          <w:tcPr>
            <w:tcW w:w="9854" w:type="dxa"/>
            <w:gridSpan w:val="4"/>
          </w:tcPr>
          <w:p w14:paraId="3920D02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ALTRI TITOLI (DOCENTI MADRELINGUA E NON MADRELINGUA)</w:t>
            </w:r>
          </w:p>
        </w:tc>
      </w:tr>
      <w:tr w:rsidR="00105D8C" w:rsidRPr="00105D8C" w14:paraId="1CCF6A20" w14:textId="77777777" w:rsidTr="00AD7AE7">
        <w:tc>
          <w:tcPr>
            <w:tcW w:w="4609" w:type="dxa"/>
          </w:tcPr>
          <w:p w14:paraId="6E2C12F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  <w:tc>
          <w:tcPr>
            <w:tcW w:w="3437" w:type="dxa"/>
            <w:gridSpan w:val="2"/>
          </w:tcPr>
          <w:p w14:paraId="2BDF8F1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PUNTEGGIO</w:t>
            </w:r>
          </w:p>
        </w:tc>
        <w:tc>
          <w:tcPr>
            <w:tcW w:w="1808" w:type="dxa"/>
          </w:tcPr>
          <w:p w14:paraId="3A81B37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Autovalutazione del candidato</w:t>
            </w:r>
          </w:p>
        </w:tc>
      </w:tr>
      <w:tr w:rsidR="00105D8C" w:rsidRPr="00105D8C" w14:paraId="035DCD18" w14:textId="77777777" w:rsidTr="00AD7AE7">
        <w:tc>
          <w:tcPr>
            <w:tcW w:w="4609" w:type="dxa"/>
          </w:tcPr>
          <w:p w14:paraId="5C270B7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Certificazioni informatiche</w:t>
            </w:r>
          </w:p>
        </w:tc>
        <w:tc>
          <w:tcPr>
            <w:tcW w:w="3437" w:type="dxa"/>
            <w:gridSpan w:val="2"/>
          </w:tcPr>
          <w:p w14:paraId="60EEC24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per certificazione (max 10)</w:t>
            </w:r>
          </w:p>
        </w:tc>
        <w:tc>
          <w:tcPr>
            <w:tcW w:w="1808" w:type="dxa"/>
          </w:tcPr>
          <w:p w14:paraId="429FB133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1FED81EE" w14:textId="77777777" w:rsidTr="00AD7AE7">
        <w:tc>
          <w:tcPr>
            <w:tcW w:w="4609" w:type="dxa"/>
          </w:tcPr>
          <w:p w14:paraId="4091C3D9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Certificazioni linguistiche (B2-C1-C3)</w:t>
            </w:r>
          </w:p>
        </w:tc>
        <w:tc>
          <w:tcPr>
            <w:tcW w:w="3437" w:type="dxa"/>
            <w:gridSpan w:val="2"/>
          </w:tcPr>
          <w:p w14:paraId="3313232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per livello (max 6)</w:t>
            </w:r>
          </w:p>
        </w:tc>
        <w:tc>
          <w:tcPr>
            <w:tcW w:w="1808" w:type="dxa"/>
          </w:tcPr>
          <w:p w14:paraId="0038D91B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2A750AE7" w14:textId="77777777" w:rsidTr="00AD7AE7">
        <w:tc>
          <w:tcPr>
            <w:tcW w:w="4609" w:type="dxa"/>
          </w:tcPr>
          <w:p w14:paraId="759E45E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Master di 1° e 2° livello rilasciato da Università o enti su apprendimento e didattica della lingua inglese</w:t>
            </w:r>
          </w:p>
        </w:tc>
        <w:tc>
          <w:tcPr>
            <w:tcW w:w="3437" w:type="dxa"/>
            <w:gridSpan w:val="2"/>
          </w:tcPr>
          <w:p w14:paraId="53EB965D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4 (max 12)</w:t>
            </w:r>
          </w:p>
        </w:tc>
        <w:tc>
          <w:tcPr>
            <w:tcW w:w="1808" w:type="dxa"/>
          </w:tcPr>
          <w:p w14:paraId="0FF44E8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5A9BCF85" w14:textId="77777777" w:rsidTr="00AD7AE7">
        <w:tc>
          <w:tcPr>
            <w:tcW w:w="4609" w:type="dxa"/>
          </w:tcPr>
          <w:p w14:paraId="672FF770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Corsi di formazione con durata di almeno 25h relativi alla tematica</w:t>
            </w:r>
          </w:p>
        </w:tc>
        <w:tc>
          <w:tcPr>
            <w:tcW w:w="3437" w:type="dxa"/>
            <w:gridSpan w:val="2"/>
          </w:tcPr>
          <w:p w14:paraId="3634746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6)</w:t>
            </w:r>
          </w:p>
        </w:tc>
        <w:tc>
          <w:tcPr>
            <w:tcW w:w="1808" w:type="dxa"/>
          </w:tcPr>
          <w:p w14:paraId="15618E4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51C9C99D" w14:textId="77777777" w:rsidTr="00AD7AE7">
        <w:tc>
          <w:tcPr>
            <w:tcW w:w="4609" w:type="dxa"/>
          </w:tcPr>
          <w:p w14:paraId="26751515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Esperienza di esperto/tutor in corsi PON </w:t>
            </w:r>
          </w:p>
        </w:tc>
        <w:tc>
          <w:tcPr>
            <w:tcW w:w="3437" w:type="dxa"/>
            <w:gridSpan w:val="2"/>
          </w:tcPr>
          <w:p w14:paraId="74B6927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8)</w:t>
            </w:r>
          </w:p>
        </w:tc>
        <w:tc>
          <w:tcPr>
            <w:tcW w:w="1808" w:type="dxa"/>
          </w:tcPr>
          <w:p w14:paraId="1B1D6574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10DAAE74" w14:textId="77777777" w:rsidTr="00AD7AE7">
        <w:tc>
          <w:tcPr>
            <w:tcW w:w="4609" w:type="dxa"/>
          </w:tcPr>
          <w:p w14:paraId="454867E6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Esperienza di esperto/tutor in corsi non PON</w:t>
            </w:r>
          </w:p>
        </w:tc>
        <w:tc>
          <w:tcPr>
            <w:tcW w:w="3437" w:type="dxa"/>
            <w:gridSpan w:val="2"/>
          </w:tcPr>
          <w:p w14:paraId="05C6B08F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8)</w:t>
            </w:r>
          </w:p>
        </w:tc>
        <w:tc>
          <w:tcPr>
            <w:tcW w:w="1808" w:type="dxa"/>
          </w:tcPr>
          <w:p w14:paraId="327014CC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1AF7E5B5" w14:textId="77777777" w:rsidTr="00AD7AE7">
        <w:tc>
          <w:tcPr>
            <w:tcW w:w="4609" w:type="dxa"/>
          </w:tcPr>
          <w:p w14:paraId="30635189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Esperienza di progettazione europea (PON. Erasmus, Comenius) </w:t>
            </w:r>
          </w:p>
        </w:tc>
        <w:tc>
          <w:tcPr>
            <w:tcW w:w="3437" w:type="dxa"/>
            <w:gridSpan w:val="2"/>
          </w:tcPr>
          <w:p w14:paraId="6D3BD3DA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2 (max 10)</w:t>
            </w:r>
          </w:p>
        </w:tc>
        <w:tc>
          <w:tcPr>
            <w:tcW w:w="1808" w:type="dxa"/>
          </w:tcPr>
          <w:p w14:paraId="2B3B3F4B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3D41804B" w14:textId="77777777" w:rsidTr="00AD7AE7">
        <w:tc>
          <w:tcPr>
            <w:tcW w:w="4609" w:type="dxa"/>
          </w:tcPr>
          <w:p w14:paraId="333412D7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 xml:space="preserve">Esperienza di facilitatore/valutatore PON </w:t>
            </w:r>
          </w:p>
        </w:tc>
        <w:tc>
          <w:tcPr>
            <w:tcW w:w="3437" w:type="dxa"/>
            <w:gridSpan w:val="2"/>
          </w:tcPr>
          <w:p w14:paraId="6FC3A3E2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  <w:r w:rsidRPr="00105D8C">
              <w:rPr>
                <w:rFonts w:ascii="Comic Sans MS" w:eastAsia="Times New Roman" w:hAnsi="Comic Sans MS"/>
                <w:b/>
                <w:sz w:val="16"/>
                <w:szCs w:val="16"/>
              </w:rPr>
              <w:t>Punti 1 (max 5)</w:t>
            </w:r>
          </w:p>
        </w:tc>
        <w:tc>
          <w:tcPr>
            <w:tcW w:w="1808" w:type="dxa"/>
          </w:tcPr>
          <w:p w14:paraId="3F7316E1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omic Sans MS" w:eastAsia="Times New Roman" w:hAnsi="Comic Sans MS"/>
                <w:b/>
                <w:sz w:val="16"/>
                <w:szCs w:val="16"/>
              </w:rPr>
            </w:pPr>
          </w:p>
        </w:tc>
      </w:tr>
      <w:tr w:rsidR="00105D8C" w:rsidRPr="00105D8C" w14:paraId="789E2A61" w14:textId="77777777" w:rsidTr="00AD7AE7">
        <w:tc>
          <w:tcPr>
            <w:tcW w:w="9854" w:type="dxa"/>
            <w:gridSpan w:val="4"/>
          </w:tcPr>
          <w:p w14:paraId="14E38CD3" w14:textId="77777777" w:rsidR="00105D8C" w:rsidRPr="00105D8C" w:rsidRDefault="00105D8C" w:rsidP="00105D8C">
            <w:pPr>
              <w:widowControl w:val="0"/>
              <w:autoSpaceDE w:val="0"/>
              <w:autoSpaceDN w:val="0"/>
              <w:spacing w:line="276" w:lineRule="auto"/>
              <w:rPr>
                <w:rFonts w:ascii="Comic Sans MS" w:eastAsia="Times New Roman" w:hAnsi="Comic Sans MS"/>
                <w:b/>
                <w:sz w:val="24"/>
                <w:szCs w:val="24"/>
              </w:rPr>
            </w:pPr>
            <w:r w:rsidRPr="00105D8C">
              <w:rPr>
                <w:rFonts w:ascii="Comic Sans MS" w:eastAsia="Times New Roman" w:hAnsi="Comic Sans MS"/>
                <w:b/>
                <w:sz w:val="24"/>
                <w:szCs w:val="24"/>
              </w:rPr>
              <w:t>TOT. 89 max.</w:t>
            </w:r>
          </w:p>
        </w:tc>
      </w:tr>
      <w:bookmarkEnd w:id="3"/>
    </w:tbl>
    <w:p w14:paraId="290AEE55" w14:textId="0F3D7379" w:rsidR="0044571B" w:rsidRDefault="0044571B" w:rsidP="0044571B">
      <w:pPr>
        <w:spacing w:line="276" w:lineRule="auto"/>
      </w:pPr>
    </w:p>
    <w:p w14:paraId="474369EA" w14:textId="552C0415" w:rsidR="0044571B" w:rsidRDefault="0044571B" w:rsidP="0044571B">
      <w:pPr>
        <w:spacing w:line="276" w:lineRule="auto"/>
        <w:rPr>
          <w:rFonts w:ascii="Comic Sans MS" w:hAnsi="Comic Sans MS"/>
          <w:color w:val="000000"/>
        </w:rPr>
      </w:pPr>
      <w:r w:rsidRPr="0044571B">
        <w:rPr>
          <w:rFonts w:ascii="Comic Sans MS" w:hAnsi="Comic Sans MS"/>
          <w:color w:val="000000"/>
        </w:rPr>
        <w:t xml:space="preserve">DATA  </w:t>
      </w:r>
      <w:r>
        <w:t xml:space="preserve">                                                                                                                                                          </w:t>
      </w:r>
      <w:r w:rsidRPr="0044571B">
        <w:rPr>
          <w:rFonts w:ascii="Comic Sans MS" w:hAnsi="Comic Sans MS"/>
          <w:color w:val="000000"/>
        </w:rPr>
        <w:t>FIRMA</w:t>
      </w:r>
    </w:p>
    <w:p w14:paraId="14A57A70" w14:textId="2B56E83D" w:rsidR="006111B2" w:rsidRDefault="006111B2" w:rsidP="0044571B">
      <w:pPr>
        <w:spacing w:line="276" w:lineRule="auto"/>
        <w:rPr>
          <w:rFonts w:ascii="Comic Sans MS" w:hAnsi="Comic Sans MS"/>
          <w:color w:val="000000"/>
        </w:rPr>
      </w:pPr>
    </w:p>
    <w:p w14:paraId="2633ACEE" w14:textId="77777777" w:rsidR="006111B2" w:rsidRDefault="006111B2" w:rsidP="006111B2">
      <w:r w:rsidRPr="008E6206">
        <w:rPr>
          <w:rFonts w:ascii="Comic Sans MS" w:hAnsi="Comic Sans MS" w:cs="Times New Roman"/>
          <w:b/>
        </w:rPr>
        <w:lastRenderedPageBreak/>
        <w:t xml:space="preserve">CRITERI E GRIGLIA DI VALUTAZIONE PER L’INDIVIDUAZIONE </w:t>
      </w:r>
      <w:r>
        <w:rPr>
          <w:rFonts w:ascii="Comic Sans MS" w:hAnsi="Comic Sans MS" w:cs="Times New Roman"/>
          <w:b/>
        </w:rPr>
        <w:t>DEGLI ESPERTI INTERNI</w:t>
      </w: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1940"/>
        <w:gridCol w:w="4906"/>
        <w:gridCol w:w="1103"/>
        <w:gridCol w:w="1103"/>
        <w:gridCol w:w="1103"/>
      </w:tblGrid>
      <w:tr w:rsidR="006111B2" w:rsidRPr="006D4795" w14:paraId="6E126F3E" w14:textId="77777777" w:rsidTr="004C710C">
        <w:trPr>
          <w:trHeight w:val="206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D354D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bookmarkStart w:id="4" w:name="_Hlk161589557"/>
          </w:p>
          <w:p w14:paraId="2A427EF9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40DF28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361EA167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022BD4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FC3B32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71BD4DD0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65F1290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857C44E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A129B5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6DDF228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B9FC00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2A976C3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E1E79D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4235892C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1ADC22D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TITOLI DI STUDIO E PROFESSIONALI</w:t>
            </w:r>
          </w:p>
          <w:p w14:paraId="0A3090DC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(PUNTEGGIO MAX 46)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1EEB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07F9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Punteggio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</w:p>
          <w:p w14:paraId="4A4B5670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previsto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FE253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Punteggio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attribuito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dal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candidato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inserire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pagina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curriculum)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699C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Punteggio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attribuito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dal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gruppo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valutazione</w:t>
            </w:r>
            <w:proofErr w:type="spellEnd"/>
          </w:p>
        </w:tc>
      </w:tr>
      <w:tr w:rsidR="006111B2" w:rsidRPr="006D4795" w14:paraId="1FC24D11" w14:textId="77777777" w:rsidTr="004C710C">
        <w:trPr>
          <w:trHeight w:val="206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29B2D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7FEB7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14:paraId="57038580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Laurea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specifica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1°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livello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5633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F3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86C1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7151AB50" w14:textId="77777777" w:rsidTr="004C710C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134C6E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80E3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Laurea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specifica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2°livello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8648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442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D3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2A9980AE" w14:textId="77777777" w:rsidTr="004C710C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261811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635B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Laurea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vecchio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ordinamento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A84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C777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FD4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3E856106" w14:textId="77777777" w:rsidTr="004C710C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A536C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F49A1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Diploma (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titolo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accesso)</w:t>
            </w:r>
          </w:p>
          <w:p w14:paraId="71084E79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oppure</w:t>
            </w:r>
            <w:proofErr w:type="spellEnd"/>
          </w:p>
          <w:p w14:paraId="66B75F8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Diploma (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ulteriore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titolo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4A8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  <w:p w14:paraId="2C6BC01F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3CB63CD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DFF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E19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36B74C30" w14:textId="77777777" w:rsidTr="004C710C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80BDB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1BA0E1" w14:textId="77777777" w:rsidR="006111B2" w:rsidRPr="006D4795" w:rsidRDefault="006111B2" w:rsidP="004C710C">
            <w:pPr>
              <w:spacing w:line="276" w:lineRule="auto"/>
              <w:jc w:val="both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Corsi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perfezionamento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annuali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, master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annuali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specializzazione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inerente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il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intervento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conseguito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presso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MIUR/UNIVERSITA’/ENTI DI FORMAZIONE ACCREDITATI MIUR/USR.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CD27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3</w:t>
            </w:r>
          </w:p>
          <w:p w14:paraId="7D861CD8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9)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5D8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9E2F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5222044B" w14:textId="77777777" w:rsidTr="004C710C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2A27B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028B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Master biennale/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Dottorato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ricerca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</w:p>
          <w:p w14:paraId="0937D59F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inerente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il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intervento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AEB03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990C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3BB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18532CA4" w14:textId="77777777" w:rsidTr="004C710C">
        <w:trPr>
          <w:trHeight w:val="311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B9426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F787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Altra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laurea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D82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735954D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705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379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14672AFC" w14:textId="77777777" w:rsidTr="004C710C">
        <w:trPr>
          <w:trHeight w:val="130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E45D6E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1143C" w14:textId="77777777" w:rsidR="006111B2" w:rsidRPr="006D4795" w:rsidRDefault="006111B2" w:rsidP="004C710C">
            <w:pPr>
              <w:spacing w:line="276" w:lineRule="auto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Competenze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informatiche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: 4 per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ciascun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livello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(base-standard-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avanzato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) con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riferimento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alla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Patente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Europea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del Computer</w:t>
            </w: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22261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4</w:t>
            </w:r>
          </w:p>
          <w:p w14:paraId="117DC240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12)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D104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5009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65F7DA1E" w14:textId="77777777" w:rsidTr="004C710C">
        <w:trPr>
          <w:trHeight w:val="629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8C47C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0C6B91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62B689D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FD377BF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3EA5898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ESPERIENZA PREGRESSA NEL SETTORE</w:t>
            </w:r>
          </w:p>
          <w:p w14:paraId="6F99707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(PUNTEGGIO MAX 118)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C1ABC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lavorativa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dichiarata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nel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richiesto</w:t>
            </w:r>
            <w:proofErr w:type="spellEnd"/>
          </w:p>
          <w:p w14:paraId="701A7D3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(1 x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1FA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0122B7DF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83D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677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7AA9504D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7948D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AD56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docenza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/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relatore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corsi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formazione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9340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52BD83B9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4)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3D3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BEE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7C042236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7AA1BE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D4F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9A2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0AF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0B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3014AC68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1763E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1EF7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insegnamento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nel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richiesto</w:t>
            </w:r>
            <w:proofErr w:type="spellEnd"/>
          </w:p>
          <w:p w14:paraId="228D1C0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(1 x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D473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4ED7FC5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6A3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94AF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4BDBBA34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6D96A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F83D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tutoraggio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nel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formazione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sia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docenti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che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alunni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diverso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da PON</w:t>
            </w:r>
          </w:p>
          <w:p w14:paraId="2E226C49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(1 x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/anno)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EC6E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2D9B4158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9520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365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78B27590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345CA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93B9D" w14:textId="77777777" w:rsidR="006111B2" w:rsidRPr="006D4795" w:rsidRDefault="006111B2" w:rsidP="004C710C">
            <w:pPr>
              <w:spacing w:before="1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pregressa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l’attività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specifica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(non PON,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quali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certificazioni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preparazione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lastRenderedPageBreak/>
              <w:t>competizioni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nazionali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internazionali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collaborazione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in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attività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con le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Università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);</w:t>
            </w:r>
          </w:p>
          <w:p w14:paraId="6D10B8B8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B5E0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lastRenderedPageBreak/>
              <w:t>1</w:t>
            </w:r>
          </w:p>
          <w:p w14:paraId="3EA2539C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lastRenderedPageBreak/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5C30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9972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00520DFF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551CA1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384E7D" w14:textId="77777777" w:rsidR="006111B2" w:rsidRPr="006D4795" w:rsidRDefault="006111B2" w:rsidP="004C710C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pregressa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all’interno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dei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PON (per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incarico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tutoraggio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F0F2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1,5</w:t>
            </w:r>
          </w:p>
          <w:p w14:paraId="07533E19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15)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F1D1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A342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09EA3E90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F9C24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60D3D" w14:textId="77777777" w:rsidR="006111B2" w:rsidRPr="006D4795" w:rsidRDefault="006111B2" w:rsidP="004C710C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pregressa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all’interno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dei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PON (per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incarico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esperto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9E33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2C9FD77B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5211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1B7D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708F1112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EDDF8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67420" w14:textId="77777777" w:rsidR="006111B2" w:rsidRPr="006D4795" w:rsidRDefault="006111B2" w:rsidP="004C710C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pregressa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progettualità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all’interno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dei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9B02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29047C16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2219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E535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4A064BCE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ED22E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20540" w14:textId="77777777" w:rsidR="006111B2" w:rsidRPr="006D4795" w:rsidRDefault="006111B2" w:rsidP="004C710C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pregressa</w:t>
            </w:r>
            <w:proofErr w:type="spellEnd"/>
            <w:r w:rsidRPr="006D4795">
              <w:rPr>
                <w:lang w:val="en-US"/>
              </w:rPr>
              <w:t xml:space="preserve"> </w:t>
            </w: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la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gestione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all’interno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dei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6096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77F6298A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20)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52D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D481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41065A75" w14:textId="77777777" w:rsidTr="004C710C">
        <w:trPr>
          <w:trHeight w:val="412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96E9E3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79151" w14:textId="77777777" w:rsidR="006111B2" w:rsidRPr="006D4795" w:rsidRDefault="006111B2" w:rsidP="004C710C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pregressa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attività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valutatore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all’interno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dei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PON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A0FA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51625469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25D3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D5C9" w14:textId="77777777" w:rsidR="006111B2" w:rsidRPr="006D4795" w:rsidRDefault="006111B2" w:rsidP="004C710C">
            <w:pPr>
              <w:tabs>
                <w:tab w:val="left" w:pos="1410"/>
                <w:tab w:val="center" w:pos="1546"/>
              </w:tabs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08F8C635" w14:textId="77777777" w:rsidTr="004C710C">
        <w:trPr>
          <w:trHeight w:val="412"/>
          <w:jc w:val="center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91D90" w14:textId="77777777" w:rsidR="006111B2" w:rsidRPr="006D4795" w:rsidRDefault="006111B2" w:rsidP="004C710C">
            <w:pPr>
              <w:snapToGrid w:val="0"/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5D7FD5B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0C375E86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  <w:p w14:paraId="4331EA4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ALTRI TITOLI E COMPETENZE</w:t>
            </w:r>
          </w:p>
          <w:p w14:paraId="6CF4CCED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(PUNTEGGIO MAX 36)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68FF8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pubblicazione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nel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pertinenza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DD7E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1</w:t>
            </w:r>
          </w:p>
          <w:p w14:paraId="5340F609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3)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2C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125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17E1B9D3" w14:textId="77777777" w:rsidTr="004C710C">
        <w:trPr>
          <w:trHeight w:val="499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8A0D1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E494A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esperienza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formazione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42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1F361773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10)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F9B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C6E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3D0B0B4F" w14:textId="77777777" w:rsidTr="004C710C">
        <w:trPr>
          <w:trHeight w:val="499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2A088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559D1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Per la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frequenza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ogni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corso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formazione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su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strategie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didattiche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innovative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inerenti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il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settore</w:t>
            </w:r>
            <w:proofErr w:type="spell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intervento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B405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2</w:t>
            </w:r>
          </w:p>
          <w:p w14:paraId="489DD87E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(</w:t>
            </w:r>
            <w:proofErr w:type="gramStart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max</w:t>
            </w:r>
            <w:proofErr w:type="gramEnd"/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 xml:space="preserve"> 18)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27D9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9402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0AD36450" w14:textId="77777777" w:rsidTr="004C710C">
        <w:trPr>
          <w:trHeight w:val="249"/>
          <w:jc w:val="center"/>
        </w:trPr>
        <w:tc>
          <w:tcPr>
            <w:tcW w:w="6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BDB5D4" w14:textId="77777777" w:rsidR="006111B2" w:rsidRPr="006D4795" w:rsidRDefault="006111B2" w:rsidP="004C710C">
            <w:pPr>
              <w:rPr>
                <w:rFonts w:ascii="Comic Sans MS" w:eastAsia="Times New Roman" w:hAnsi="Comic Sans MS" w:cs="Times New Roman"/>
                <w:sz w:val="16"/>
                <w:szCs w:val="16"/>
                <w:lang w:val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587F0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Competenze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informatiche</w:t>
            </w:r>
            <w:proofErr w:type="spellEnd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 xml:space="preserve"> di base </w:t>
            </w:r>
            <w:proofErr w:type="spellStart"/>
            <w:r w:rsidRPr="006D4795">
              <w:rPr>
                <w:rFonts w:ascii="Comic Sans MS" w:hAnsi="Comic Sans MS"/>
                <w:sz w:val="16"/>
                <w:szCs w:val="16"/>
                <w:lang w:val="en-US"/>
              </w:rPr>
              <w:t>dichiarate</w:t>
            </w:r>
            <w:proofErr w:type="spellEnd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D0131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8A11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A32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</w:tr>
      <w:tr w:rsidR="006111B2" w:rsidRPr="006D4795" w14:paraId="6E11818A" w14:textId="77777777" w:rsidTr="004C710C">
        <w:trPr>
          <w:trHeight w:val="249"/>
          <w:jc w:val="center"/>
        </w:trPr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C086F" w14:textId="77777777" w:rsidR="006111B2" w:rsidRPr="006D4795" w:rsidRDefault="006111B2" w:rsidP="004C710C">
            <w:pPr>
              <w:spacing w:line="276" w:lineRule="auto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6D4795">
              <w:rPr>
                <w:rFonts w:ascii="Comic Sans MS" w:hAnsi="Comic Sans MS"/>
                <w:color w:val="000000"/>
                <w:lang w:val="en-US"/>
              </w:rPr>
              <w:t xml:space="preserve">TOT. 200                                                                                              </w:t>
            </w:r>
          </w:p>
        </w:tc>
        <w:tc>
          <w:tcPr>
            <w:tcW w:w="3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6D14" w14:textId="77777777" w:rsidR="006111B2" w:rsidRPr="006D4795" w:rsidRDefault="006111B2" w:rsidP="004C710C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  <w:lang w:val="en-US"/>
              </w:rPr>
            </w:pPr>
          </w:p>
        </w:tc>
        <w:bookmarkEnd w:id="4"/>
      </w:tr>
    </w:tbl>
    <w:p w14:paraId="401845ED" w14:textId="77777777" w:rsidR="006111B2" w:rsidRDefault="006111B2" w:rsidP="0044571B">
      <w:pPr>
        <w:spacing w:line="276" w:lineRule="auto"/>
      </w:pPr>
    </w:p>
    <w:p w14:paraId="3B61AB60" w14:textId="77777777" w:rsidR="00696F0F" w:rsidRDefault="00696F0F"/>
    <w:sectPr w:rsidR="00696F0F" w:rsidSect="00500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1B"/>
    <w:rsid w:val="00105D8C"/>
    <w:rsid w:val="0044571B"/>
    <w:rsid w:val="006111B2"/>
    <w:rsid w:val="00696F0F"/>
    <w:rsid w:val="006D4795"/>
    <w:rsid w:val="00AA6C88"/>
    <w:rsid w:val="00B83E49"/>
    <w:rsid w:val="00D10F1B"/>
    <w:rsid w:val="00E25F20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5B0"/>
  <w15:chartTrackingRefBased/>
  <w15:docId w15:val="{C3B0A283-E7B2-4C46-8214-5AB2B0AB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7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5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2024-03-17T16:58:00Z</dcterms:created>
  <dcterms:modified xsi:type="dcterms:W3CDTF">2024-04-09T17:32:00Z</dcterms:modified>
</cp:coreProperties>
</file>